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48" w:rsidRPr="007D03B2" w:rsidRDefault="00101948" w:rsidP="007A7B0B">
      <w:pPr>
        <w:shd w:val="clear" w:color="auto" w:fill="FFFFFF"/>
        <w:spacing w:after="215" w:line="3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</w:pPr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>"</w:t>
      </w:r>
      <w:proofErr w:type="spellStart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>Жаз</w:t>
      </w:r>
      <w:proofErr w:type="spellEnd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 xml:space="preserve"> </w:t>
      </w:r>
      <w:proofErr w:type="spellStart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>мезгіліндегі</w:t>
      </w:r>
      <w:proofErr w:type="spellEnd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 xml:space="preserve"> қауіпсіздік </w:t>
      </w:r>
      <w:proofErr w:type="spellStart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>ережелері</w:t>
      </w:r>
      <w:proofErr w:type="spellEnd"/>
      <w:r w:rsidRPr="007D03B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u w:val="single"/>
        </w:rPr>
        <w:t>"</w:t>
      </w:r>
    </w:p>
    <w:p w:rsidR="00101948" w:rsidRPr="00101948" w:rsidRDefault="00101948" w:rsidP="00101948">
      <w:pPr>
        <w:shd w:val="clear" w:color="auto" w:fill="FFFFFF"/>
        <w:spacing w:line="258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Жазғы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демалыс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кезінде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қауіпсіздігі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туралы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ата-аналар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үшін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жадынама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  <w:t xml:space="preserve">Балалардың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демалып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және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сау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болуы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үшін,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ата-аналармен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туысқандарымен,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достарымен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демалысты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ұйымдастыру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кезінде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бірқатар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ережелер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мен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талаптарды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сақтау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керек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бойына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жеке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қауіпсіздігін сақтау дағдыларын қалыптастырыңыздар;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жеке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әңгіме жүргізіңіздер; маңызды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ережелерді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түсіндіріңіздер;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оларды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ұстану өмірлерін сақтауы мүмкін; баланың бос уақыты мәселесін шешіңіз.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сақтаңыз!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  <w:t xml:space="preserve">Қараңғы түскен уақыт пен түнде (22.00-ден 06.00-ге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дейін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мен жасөспірімдерге үлкендерсіз көшеде жүруге заңды түрде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тыйым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салынады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  <w:t xml:space="preserve">Өз балаңыздың қайда,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кіммен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жүргені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туралы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үнемі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біліп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отырыңыз, барған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орнын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бақылаңыз; бөгде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адамдармен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сөйлесуге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тыйым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салыңыз. Балаңызға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егер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біреу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оған қиянат жасағысы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келсе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әрқашан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кімге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болса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да «жоқ»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деп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айтуға толық құқығы бар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екенін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түсіндіріңіз; қандай жағдай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болмасын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танымайтын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адамдардың көлігіне отыруға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болмайтынын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түсіндіріңіз; не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болса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да, балаңызға қандай жағдай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болмасын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оның болған уақиға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туралы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сіздің білуіңіз қажет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екенін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айтып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оған ашуланбайтыныңызды, оның жағында болатыныңыз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туралы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сендіріңіз. Құпияда ұстауға уәде берсеңіз де,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кейбір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фактілерді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құпияда ешқашан сақтауға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болмайтынын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түсіндіріңіз.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  <w:t xml:space="preserve">Судағы жүзу мен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ойындар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рақаттанғаннан басқа баланың өмірі мен денсаулығына қауіп туғызады. Балаңыз суда болған уақытта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одан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көз алмаңыз, басқа нәрсеге алданбаңыз-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сол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сәттегі минут қайғылы жағдайға ұшыратуы мүмкін, балаларға жалғыз суда шомылуға,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сонымен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қоса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білмейтін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жерде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сүңгуге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болмайтынын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міндетті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түрде түсіндіріңіз, балаларға қарап отырған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ересек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адамның өзі де жүзуді, алғашық көмек көрсетуді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білуі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тиіс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қолдан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дем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алдыру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мен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тікелей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емес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жүрек уқалауын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жасауды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жүргізуді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білуі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тиіс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  <w:t xml:space="preserve">Жол-көлік уақиғасының құрбаны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немесе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себепші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болмауы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үшін, балаларға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жол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жүру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ережелерін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үйрету қажет,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жолда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және қоғамдық көлікте мұқият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болуды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үйретіңіз;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ойын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және спорт алаңында, жорыққа шыққанда абайлаңыз және қауіпсіздік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lastRenderedPageBreak/>
        <w:t>талаптарын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сақтаңыз;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велосипедте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квадроциклда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мопедте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мотоциклда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балармен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жүру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ережені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жаттаңыз.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сақтаңыз! 14 жасқа толмаған балаларға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велосипедті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автомагистраль мен соған тең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жолдарда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жүргізуге, ал 16 жасқа толмаған балаларға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скутерді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мопедті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квадроциклді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) жүргізуге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тыйым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салынады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Отпен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мұқият болыңыздар.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Отпен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мұқият болмағандықтан өрт жағдайларының кең тараған уақиғаларына балалардың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назарын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аударыңыз; баланың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отпен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сотқарлығы; сөндірілмеген көмірлер; сөндірілмеген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темекі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қалдықтары, сіріңкелер;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саяжай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мен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орман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жиегіндегі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жер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иелерінің қоқысты жағулары; шөптерді өртеу; қысқа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мерзімге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тұйықталу; электротехникалық құрылғыларды, тұрмыстық құралдарды,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пештерді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пайдалану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r w:rsidRPr="00101948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табиғаттан бейқам және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сенгіш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екенін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сақтаңыз.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Балаларда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алаңғасарлық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болатына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назар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аударыңыз. Сондықтан, өзін ұстаудың оңай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ережелерін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балардың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есіне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жиі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салуыңыз, олардың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сақтап және оны қолдануына мүмкіндік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береді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Сіз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оны үнемі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естеріне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салып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 xml:space="preserve"> отыруға </w:t>
      </w:r>
      <w:proofErr w:type="spellStart"/>
      <w:r w:rsidRPr="00101948">
        <w:rPr>
          <w:rFonts w:ascii="Times New Roman" w:eastAsia="Times New Roman" w:hAnsi="Times New Roman" w:cs="Times New Roman"/>
          <w:sz w:val="32"/>
          <w:szCs w:val="32"/>
        </w:rPr>
        <w:t>міндеттісіз</w:t>
      </w:r>
      <w:proofErr w:type="spellEnd"/>
      <w:r w:rsidRPr="0010194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63F01" w:rsidRPr="00101948" w:rsidRDefault="00F63F01">
      <w:pPr>
        <w:rPr>
          <w:rFonts w:ascii="Times New Roman" w:hAnsi="Times New Roman" w:cs="Times New Roman"/>
          <w:sz w:val="32"/>
          <w:szCs w:val="32"/>
        </w:rPr>
      </w:pPr>
    </w:p>
    <w:sectPr w:rsidR="00F63F01" w:rsidRPr="00101948" w:rsidSect="007D03B2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01948"/>
    <w:rsid w:val="00101948"/>
    <w:rsid w:val="005A5458"/>
    <w:rsid w:val="007A7B0B"/>
    <w:rsid w:val="007D03B2"/>
    <w:rsid w:val="00EC2F22"/>
    <w:rsid w:val="00F63F01"/>
    <w:rsid w:val="00FC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9"/>
  </w:style>
  <w:style w:type="paragraph" w:styleId="1">
    <w:name w:val="heading 1"/>
    <w:basedOn w:val="a"/>
    <w:link w:val="10"/>
    <w:uiPriority w:val="9"/>
    <w:qFormat/>
    <w:rsid w:val="00101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9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43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2024-05-24T03:15:00Z</cp:lastPrinted>
  <dcterms:created xsi:type="dcterms:W3CDTF">2024-05-17T10:32:00Z</dcterms:created>
  <dcterms:modified xsi:type="dcterms:W3CDTF">2024-05-24T03:15:00Z</dcterms:modified>
</cp:coreProperties>
</file>